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81" w:rsidRDefault="00EB2740">
      <w:pPr>
        <w:pStyle w:val="Textbody"/>
        <w:spacing w:after="0" w:line="331" w:lineRule="auto"/>
        <w:rPr>
          <w:rFonts w:ascii="Arial" w:hAnsi="Arial"/>
          <w:color w:val="000000"/>
          <w:sz w:val="22"/>
        </w:rPr>
      </w:pPr>
      <w:bookmarkStart w:id="0" w:name="docs-internal-guid-57beb4d2-ef13-95a4-22"/>
      <w:bookmarkStart w:id="1" w:name="_GoBack"/>
      <w:bookmarkEnd w:id="0"/>
      <w:bookmarkEnd w:id="1"/>
      <w:r>
        <w:rPr>
          <w:rFonts w:ascii="Arial" w:hAnsi="Arial"/>
          <w:color w:val="000000"/>
          <w:sz w:val="22"/>
        </w:rPr>
        <w:t>Ja budu nirjatj - V. Jefremočkin / Es iegremdēšos…. / BmG / DA / t. 144</w:t>
      </w:r>
    </w:p>
    <w:p w:rsidR="005B2881" w:rsidRDefault="005B2881">
      <w:pPr>
        <w:pStyle w:val="Textbody"/>
      </w:pPr>
    </w:p>
    <w:p w:rsidR="005B2881" w:rsidRDefault="00EB2740">
      <w:pPr>
        <w:pStyle w:val="Textbody"/>
        <w:spacing w:after="0" w:line="331" w:lineRule="auto"/>
        <w:rPr>
          <w:rFonts w:ascii="Arial" w:hAnsi="Arial"/>
          <w:b/>
          <w:color w:val="000000"/>
          <w:sz w:val="48"/>
        </w:rPr>
      </w:pPr>
      <w:r>
        <w:rPr>
          <w:rFonts w:ascii="Arial" w:hAnsi="Arial"/>
          <w:b/>
          <w:color w:val="000000"/>
          <w:sz w:val="48"/>
        </w:rPr>
        <w:t>1. Ir tāda upe, kur dzidrāks ir ūdens</w:t>
      </w:r>
    </w:p>
    <w:p w:rsidR="005B2881" w:rsidRDefault="00EB2740">
      <w:pPr>
        <w:pStyle w:val="Textbody"/>
        <w:spacing w:after="0" w:line="331" w:lineRule="auto"/>
        <w:rPr>
          <w:color w:val="000000"/>
        </w:rPr>
      </w:pPr>
      <w:r>
        <w:rPr>
          <w:rFonts w:ascii="Arial" w:hAnsi="Arial"/>
          <w:b/>
          <w:color w:val="000000"/>
          <w:sz w:val="48"/>
          <w:lang w:val="lv-LV"/>
        </w:rPr>
        <w:t>Ir</w:t>
      </w:r>
      <w:r>
        <w:rPr>
          <w:rFonts w:ascii="Arial" w:hAnsi="Arial"/>
          <w:b/>
          <w:color w:val="000000"/>
          <w:sz w:val="48"/>
        </w:rPr>
        <w:t xml:space="preserve"> tāda upe, kas plūst neapstāsies</w:t>
      </w:r>
    </w:p>
    <w:p w:rsidR="005B2881" w:rsidRDefault="00EB2740">
      <w:pPr>
        <w:pStyle w:val="Textbody"/>
        <w:spacing w:after="0" w:line="331" w:lineRule="auto"/>
        <w:rPr>
          <w:color w:val="000000"/>
        </w:rPr>
      </w:pPr>
      <w:r>
        <w:rPr>
          <w:rFonts w:ascii="Arial" w:hAnsi="Arial"/>
          <w:b/>
          <w:color w:val="000000"/>
          <w:sz w:val="48"/>
        </w:rPr>
        <w:t>Ir tāda upe, kas iztek no Svētā Troņa</w:t>
      </w:r>
    </w:p>
    <w:p w:rsidR="005B2881" w:rsidRDefault="005B2881">
      <w:pPr>
        <w:pStyle w:val="Textbody"/>
        <w:spacing w:after="0" w:line="331" w:lineRule="auto"/>
        <w:rPr>
          <w:color w:val="000000"/>
        </w:rPr>
      </w:pPr>
    </w:p>
    <w:p w:rsidR="005B2881" w:rsidRDefault="00EB2740">
      <w:pPr>
        <w:pStyle w:val="Textbody"/>
        <w:spacing w:after="0" w:line="331" w:lineRule="auto"/>
        <w:rPr>
          <w:rFonts w:ascii="Arial" w:hAnsi="Arial"/>
          <w:b/>
          <w:color w:val="000000"/>
          <w:sz w:val="48"/>
        </w:rPr>
      </w:pPr>
      <w:r>
        <w:rPr>
          <w:rFonts w:ascii="Arial" w:hAnsi="Arial"/>
          <w:b/>
          <w:color w:val="000000"/>
          <w:sz w:val="48"/>
        </w:rPr>
        <w:t>2. Ir tāda upe, kas Godības pilna</w:t>
      </w:r>
    </w:p>
    <w:p w:rsidR="005B2881" w:rsidRDefault="00EB2740">
      <w:pPr>
        <w:pStyle w:val="Textbody"/>
        <w:spacing w:after="0" w:line="331" w:lineRule="auto"/>
        <w:rPr>
          <w:color w:val="000000"/>
        </w:rPr>
      </w:pPr>
      <w:r>
        <w:rPr>
          <w:rFonts w:ascii="Arial" w:hAnsi="Arial"/>
          <w:b/>
          <w:color w:val="000000"/>
          <w:sz w:val="48"/>
        </w:rPr>
        <w:t xml:space="preserve">   Tā pieder Tam, Kurš ir miris par mums</w:t>
      </w:r>
    </w:p>
    <w:p w:rsidR="005B2881" w:rsidRDefault="00EB2740">
      <w:pPr>
        <w:pStyle w:val="Textbody"/>
        <w:spacing w:after="0" w:line="331" w:lineRule="auto"/>
        <w:rPr>
          <w:color w:val="000000"/>
        </w:rPr>
      </w:pPr>
      <w:r>
        <w:rPr>
          <w:rFonts w:ascii="Arial" w:hAnsi="Arial"/>
          <w:b/>
          <w:color w:val="000000"/>
          <w:sz w:val="48"/>
        </w:rPr>
        <w:t xml:space="preserve">    </w:t>
      </w:r>
      <w:r>
        <w:rPr>
          <w:rFonts w:ascii="Arial" w:hAnsi="Arial"/>
          <w:b/>
          <w:color w:val="000000"/>
          <w:sz w:val="48"/>
          <w:lang w:val="lv-LV"/>
        </w:rPr>
        <w:t xml:space="preserve">Bet </w:t>
      </w:r>
      <w:r>
        <w:rPr>
          <w:rFonts w:ascii="Arial" w:hAnsi="Arial"/>
          <w:b/>
          <w:color w:val="000000"/>
          <w:sz w:val="48"/>
        </w:rPr>
        <w:t>jau trešajā dienā par mums             Augšāmcēlies</w:t>
      </w:r>
    </w:p>
    <w:p w:rsidR="005B2881" w:rsidRDefault="005B2881">
      <w:pPr>
        <w:pStyle w:val="Textbody"/>
      </w:pPr>
    </w:p>
    <w:p w:rsidR="005B2881" w:rsidRDefault="00EB2740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48"/>
          <w:u w:val="single"/>
        </w:rPr>
        <w:t>Ch.</w:t>
      </w:r>
      <w:r>
        <w:rPr>
          <w:color w:val="000000"/>
        </w:rPr>
        <w:t xml:space="preserve"> </w:t>
      </w:r>
      <w:r>
        <w:rPr>
          <w:rFonts w:ascii="Arial" w:hAnsi="Arial"/>
          <w:b/>
          <w:color w:val="000000"/>
          <w:sz w:val="48"/>
        </w:rPr>
        <w:t>Es iegremdēšos Tavos ūdeņos, Kungs</w:t>
      </w:r>
    </w:p>
    <w:p w:rsidR="005B2881" w:rsidRDefault="00EB2740">
      <w:pPr>
        <w:pStyle w:val="Textbody"/>
        <w:spacing w:after="0" w:line="331" w:lineRule="auto"/>
        <w:rPr>
          <w:color w:val="000000"/>
        </w:rPr>
      </w:pPr>
      <w:r>
        <w:rPr>
          <w:rFonts w:ascii="Arial" w:hAnsi="Arial"/>
          <w:b/>
          <w:color w:val="000000"/>
          <w:sz w:val="48"/>
        </w:rPr>
        <w:t xml:space="preserve">  Es </w:t>
      </w:r>
      <w:r>
        <w:rPr>
          <w:rFonts w:ascii="Arial" w:hAnsi="Arial"/>
          <w:b/>
          <w:color w:val="000000"/>
          <w:sz w:val="48"/>
        </w:rPr>
        <w:t>iegremdēšos Tavā Vārdā, mans Dievs</w:t>
      </w:r>
    </w:p>
    <w:p w:rsidR="005B2881" w:rsidRDefault="005B2881">
      <w:pPr>
        <w:pStyle w:val="Textbody"/>
      </w:pPr>
    </w:p>
    <w:p w:rsidR="005B2881" w:rsidRDefault="00EB2740">
      <w:pPr>
        <w:pStyle w:val="Textbody"/>
        <w:spacing w:after="0" w:line="331" w:lineRule="auto"/>
      </w:pPr>
      <w:r>
        <w:rPr>
          <w:rFonts w:ascii="Arial" w:hAnsi="Arial"/>
          <w:b/>
          <w:color w:val="000000"/>
          <w:sz w:val="48"/>
          <w:u w:val="single"/>
        </w:rPr>
        <w:t>Bridge</w:t>
      </w:r>
    </w:p>
    <w:p w:rsidR="005B2881" w:rsidRDefault="00EB2740">
      <w:pPr>
        <w:pStyle w:val="Textbody"/>
        <w:spacing w:after="0" w:line="331" w:lineRule="auto"/>
        <w:rPr>
          <w:rFonts w:ascii="Arial" w:hAnsi="Arial"/>
          <w:b/>
          <w:color w:val="000000"/>
          <w:sz w:val="48"/>
        </w:rPr>
      </w:pPr>
      <w:r>
        <w:rPr>
          <w:rFonts w:ascii="Arial" w:hAnsi="Arial"/>
          <w:b/>
          <w:color w:val="000000"/>
          <w:sz w:val="48"/>
        </w:rPr>
        <w:t>Tagad dziedini Tu, Svētais Gars, atjauno manu sirdi</w:t>
      </w:r>
    </w:p>
    <w:p w:rsidR="005B2881" w:rsidRDefault="005B2881">
      <w:pPr>
        <w:pStyle w:val="Standard"/>
      </w:pPr>
    </w:p>
    <w:sectPr w:rsidR="005B28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40" w:rsidRDefault="00EB2740">
      <w:r>
        <w:separator/>
      </w:r>
    </w:p>
  </w:endnote>
  <w:endnote w:type="continuationSeparator" w:id="0">
    <w:p w:rsidR="00EB2740" w:rsidRDefault="00EB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40" w:rsidRDefault="00EB2740">
      <w:r>
        <w:rPr>
          <w:color w:val="000000"/>
        </w:rPr>
        <w:separator/>
      </w:r>
    </w:p>
  </w:footnote>
  <w:footnote w:type="continuationSeparator" w:id="0">
    <w:p w:rsidR="00EB2740" w:rsidRDefault="00EB2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2881"/>
    <w:rsid w:val="00227450"/>
    <w:rsid w:val="005B2881"/>
    <w:rsid w:val="00EB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37. Korpuss Multiplās Sklerozes Aprūpes Kabinets</dc:creator>
  <cp:lastModifiedBy>37. Korpuss Multiplās Sklerozes Aprūpes Kabinets</cp:lastModifiedBy>
  <cp:revision>1</cp:revision>
  <dcterms:created xsi:type="dcterms:W3CDTF">2018-04-22T23:34:00Z</dcterms:created>
  <dcterms:modified xsi:type="dcterms:W3CDTF">2018-08-29T10:48:00Z</dcterms:modified>
</cp:coreProperties>
</file>